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F8" w:rsidRDefault="00B42CF8" w:rsidP="00BD425C">
      <w:pPr>
        <w:pStyle w:val="a6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B42CF8">
        <w:rPr>
          <w:rFonts w:eastAsia="Calibri"/>
          <w:b/>
          <w:noProof/>
        </w:rPr>
        <w:drawing>
          <wp:inline distT="0" distB="0" distL="0" distR="0">
            <wp:extent cx="6419850" cy="8824347"/>
            <wp:effectExtent l="0" t="0" r="0" b="0"/>
            <wp:docPr id="1" name="Рисунок 1" descr="F:\конспект занятия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 занятия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534" cy="883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F8" w:rsidRDefault="00B42CF8" w:rsidP="00BD425C">
      <w:pPr>
        <w:pStyle w:val="a6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</w:p>
    <w:p w:rsidR="008F0ABF" w:rsidRPr="00BD425C" w:rsidRDefault="008F0ABF" w:rsidP="00BD425C">
      <w:pPr>
        <w:pStyle w:val="a6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lastRenderedPageBreak/>
        <w:t>На протяжении дошкольного детства ребёнок делает первые шаги в мире искусства, от которых зависит глубина восприятия и приобщения к прекрасному, во всех его проявлениях. Каждый ребёнок наделён определёнными способностями и помочь развить их должны мы взрослые.</w:t>
      </w:r>
    </w:p>
    <w:p w:rsidR="008F0ABF" w:rsidRPr="00BD425C" w:rsidRDefault="008F0ABF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Развитие творческого потенциала, эмоций и чувств, а также способностей детей, создание комфортных условий, для их общения друг с другом и с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педагогом</w:t>
      </w:r>
      <w:r w:rsidRPr="00BD425C">
        <w:rPr>
          <w:color w:val="111111"/>
          <w:sz w:val="28"/>
          <w:szCs w:val="28"/>
        </w:rPr>
        <w:t> – актуальные проблемы современной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педагогики</w:t>
      </w:r>
      <w:r w:rsidRPr="00BD425C">
        <w:rPr>
          <w:color w:val="111111"/>
          <w:sz w:val="28"/>
          <w:szCs w:val="28"/>
        </w:rPr>
        <w:t>. Известно, что дошкольный возраст является наиболее сенситивным для овладения разными видами деятельности, в том числе творческими.</w:t>
      </w:r>
    </w:p>
    <w:p w:rsidR="008F0ABF" w:rsidRPr="00BD425C" w:rsidRDefault="008F0ABF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Наблюдения за детьми, показали их неослабевающий интерес к окружающей действительности и явлениям природы. Из опыта своей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работы знаю</w:t>
      </w:r>
      <w:r w:rsidRPr="00D04866">
        <w:rPr>
          <w:b/>
          <w:color w:val="111111"/>
          <w:sz w:val="28"/>
          <w:szCs w:val="28"/>
        </w:rPr>
        <w:t>,</w:t>
      </w:r>
      <w:r w:rsidRPr="00BD425C">
        <w:rPr>
          <w:color w:val="111111"/>
          <w:sz w:val="28"/>
          <w:szCs w:val="28"/>
        </w:rPr>
        <w:t xml:space="preserve"> что ребёнок направляет своё внимание туда, где есть, что - то яркое и необычное. И если ему что-то действительно интересно, он с энтузиазмом воплощает это в своих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работах</w:t>
      </w:r>
      <w:r w:rsidRPr="00D04866">
        <w:rPr>
          <w:b/>
          <w:color w:val="111111"/>
          <w:sz w:val="28"/>
          <w:szCs w:val="28"/>
        </w:rPr>
        <w:t>.</w:t>
      </w:r>
      <w:r w:rsidRPr="00BD425C">
        <w:rPr>
          <w:color w:val="111111"/>
          <w:sz w:val="28"/>
          <w:szCs w:val="28"/>
        </w:rPr>
        <w:t xml:space="preserve"> Это связано с непроизвольностью внимания детей дошкольного возраста. Поэтому,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планируя работу</w:t>
      </w:r>
      <w:r w:rsidRPr="00D04866">
        <w:rPr>
          <w:b/>
          <w:color w:val="111111"/>
          <w:sz w:val="28"/>
          <w:szCs w:val="28"/>
        </w:rPr>
        <w:t>,</w:t>
      </w:r>
      <w:r w:rsidRPr="00BD425C">
        <w:rPr>
          <w:color w:val="111111"/>
          <w:sz w:val="28"/>
          <w:szCs w:val="28"/>
        </w:rPr>
        <w:t xml:space="preserve"> тщательно продумываю подбор иллюстраций,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образцов</w:t>
      </w:r>
      <w:r w:rsidRPr="00D04866">
        <w:rPr>
          <w:b/>
          <w:color w:val="111111"/>
          <w:sz w:val="28"/>
          <w:szCs w:val="28"/>
        </w:rPr>
        <w:t>,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разнообразных материалов</w:t>
      </w:r>
      <w:r w:rsidR="00C445DA">
        <w:rPr>
          <w:b/>
          <w:color w:val="111111"/>
          <w:sz w:val="28"/>
          <w:szCs w:val="28"/>
        </w:rPr>
        <w:t>,</w:t>
      </w:r>
      <w:r w:rsidRPr="00BD425C">
        <w:rPr>
          <w:color w:val="111111"/>
          <w:sz w:val="28"/>
          <w:szCs w:val="28"/>
        </w:rPr>
        <w:t xml:space="preserve"> которые позволяют детям быстро и легко освоить приёмы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изображения</w:t>
      </w:r>
      <w:r w:rsidRPr="00D04866">
        <w:rPr>
          <w:b/>
          <w:color w:val="111111"/>
          <w:sz w:val="28"/>
          <w:szCs w:val="28"/>
        </w:rPr>
        <w:t>.</w:t>
      </w:r>
      <w:r w:rsidRPr="00BD425C">
        <w:rPr>
          <w:color w:val="111111"/>
          <w:sz w:val="28"/>
          <w:szCs w:val="28"/>
        </w:rPr>
        <w:t xml:space="preserve"> Их яркость и необычность помогает поддерживать у детей неослабевающий интерес к занятиям</w:t>
      </w:r>
      <w:r w:rsidR="00C445DA">
        <w:rPr>
          <w:color w:val="111111"/>
          <w:sz w:val="28"/>
          <w:szCs w:val="28"/>
        </w:rPr>
        <w:t xml:space="preserve"> по изобразительной деятельности</w:t>
      </w:r>
      <w:r w:rsidRPr="00BD425C">
        <w:rPr>
          <w:color w:val="111111"/>
          <w:sz w:val="28"/>
          <w:szCs w:val="28"/>
        </w:rPr>
        <w:t xml:space="preserve"> в течении всего учебного года.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BD425C">
        <w:rPr>
          <w:color w:val="111111"/>
          <w:sz w:val="28"/>
          <w:szCs w:val="28"/>
        </w:rPr>
        <w:t xml:space="preserve"> стараюсь организовать так, чтобы знания, </w:t>
      </w:r>
      <w:r w:rsidR="00C445DA">
        <w:rPr>
          <w:color w:val="111111"/>
          <w:sz w:val="28"/>
          <w:szCs w:val="28"/>
        </w:rPr>
        <w:t>приобретённые на занятиях</w:t>
      </w:r>
      <w:r w:rsidRPr="00BD425C">
        <w:rPr>
          <w:color w:val="111111"/>
          <w:sz w:val="28"/>
          <w:szCs w:val="28"/>
        </w:rPr>
        <w:t>, дети могли с успехом использовать и в ходе других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работ</w:t>
      </w:r>
      <w:r w:rsidRPr="00D04866">
        <w:rPr>
          <w:b/>
          <w:color w:val="111111"/>
          <w:sz w:val="28"/>
          <w:szCs w:val="28"/>
        </w:rPr>
        <w:t>.</w:t>
      </w:r>
    </w:p>
    <w:p w:rsidR="008F0ABF" w:rsidRPr="00BD425C" w:rsidRDefault="008F0ABF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 xml:space="preserve">Для успешного проведения </w:t>
      </w:r>
      <w:r w:rsidR="00C445DA">
        <w:rPr>
          <w:color w:val="111111"/>
          <w:sz w:val="28"/>
          <w:szCs w:val="28"/>
        </w:rPr>
        <w:t>непосредственно образовательной деятельности</w:t>
      </w:r>
      <w:r w:rsidRPr="00BD425C">
        <w:rPr>
          <w:color w:val="111111"/>
          <w:sz w:val="28"/>
          <w:szCs w:val="28"/>
        </w:rPr>
        <w:t xml:space="preserve">, </w:t>
      </w:r>
      <w:r w:rsidRPr="00BD425C">
        <w:rPr>
          <w:color w:val="111111"/>
          <w:sz w:val="28"/>
          <w:szCs w:val="28"/>
          <w:bdr w:val="none" w:sz="0" w:space="0" w:color="auto" w:frame="1"/>
        </w:rPr>
        <w:t>необходимы благоприятные условия</w:t>
      </w:r>
      <w:r w:rsidRPr="00BD425C">
        <w:rPr>
          <w:color w:val="111111"/>
          <w:sz w:val="28"/>
          <w:szCs w:val="28"/>
        </w:rPr>
        <w:t>:</w:t>
      </w:r>
    </w:p>
    <w:p w:rsidR="00C445DA" w:rsidRPr="00C445DA" w:rsidRDefault="008F0ABF" w:rsidP="00C445D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 xml:space="preserve">оснащение </w:t>
      </w:r>
      <w:r w:rsidR="00BD425C">
        <w:rPr>
          <w:color w:val="111111"/>
          <w:sz w:val="28"/>
          <w:szCs w:val="28"/>
        </w:rPr>
        <w:t>кабинета изодеятельности</w:t>
      </w:r>
      <w:r w:rsidRPr="00BD425C">
        <w:rPr>
          <w:color w:val="111111"/>
          <w:sz w:val="28"/>
          <w:szCs w:val="28"/>
        </w:rPr>
        <w:t xml:space="preserve"> всем необходимым для творческой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C445DA">
        <w:rPr>
          <w:b/>
          <w:color w:val="111111"/>
          <w:sz w:val="28"/>
          <w:szCs w:val="28"/>
        </w:rPr>
        <w:t>;</w:t>
      </w:r>
    </w:p>
    <w:p w:rsidR="00C445DA" w:rsidRDefault="00BD425C" w:rsidP="00C445D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8F0ABF" w:rsidRPr="00BD425C">
        <w:rPr>
          <w:color w:val="111111"/>
          <w:sz w:val="28"/>
          <w:szCs w:val="28"/>
        </w:rPr>
        <w:t>создание эмоционально – положительной атмосферы, позволяющей учитывая интересы детей</w:t>
      </w:r>
      <w:r w:rsidR="00C445DA">
        <w:rPr>
          <w:color w:val="111111"/>
          <w:sz w:val="28"/>
          <w:szCs w:val="28"/>
        </w:rPr>
        <w:t>;</w:t>
      </w:r>
    </w:p>
    <w:p w:rsidR="00BD425C" w:rsidRDefault="008F0ABF" w:rsidP="00C445D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 xml:space="preserve"> обеспечить комфорт и благополучие для каждого.</w:t>
      </w:r>
    </w:p>
    <w:p w:rsidR="00BD425C" w:rsidRPr="00BD425C" w:rsidRDefault="00BD425C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Обеспечить художественно-эстетическое развитие предпосылок ценностно-смыслового восприятия и понимания произведений искусства, мира природы, становление эстетического отношения к окружающему миру, формирование элементарных представлений о видах искусства, реализацию самостоятельной творческой деятельности детей.</w:t>
      </w:r>
    </w:p>
    <w:p w:rsidR="008F0ABF" w:rsidRPr="00BD425C" w:rsidRDefault="008F0ABF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 xml:space="preserve">В процессе </w:t>
      </w:r>
      <w:r w:rsidR="00BD425C">
        <w:rPr>
          <w:color w:val="111111"/>
          <w:sz w:val="28"/>
          <w:szCs w:val="28"/>
        </w:rPr>
        <w:t>НОД</w:t>
      </w:r>
      <w:r w:rsidRPr="00BD425C">
        <w:rPr>
          <w:color w:val="111111"/>
          <w:sz w:val="28"/>
          <w:szCs w:val="28"/>
        </w:rPr>
        <w:t xml:space="preserve"> дети учатся активно наблюдать, выполнять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BD425C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творчески</w:t>
      </w:r>
      <w:r w:rsidRPr="00D04866">
        <w:rPr>
          <w:b/>
          <w:color w:val="111111"/>
          <w:sz w:val="28"/>
          <w:szCs w:val="28"/>
        </w:rPr>
        <w:t>,</w:t>
      </w:r>
      <w:r w:rsidRPr="00BD425C">
        <w:rPr>
          <w:color w:val="111111"/>
          <w:sz w:val="28"/>
          <w:szCs w:val="28"/>
        </w:rPr>
        <w:t xml:space="preserve"> продумывать содержание, подбирать материал, выбирать средства художественной выразительности, учатся доводить начатую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работу до</w:t>
      </w:r>
      <w:r w:rsidRPr="00BD425C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конца</w:t>
      </w:r>
      <w:r w:rsidRPr="00D04866">
        <w:rPr>
          <w:b/>
          <w:color w:val="111111"/>
          <w:sz w:val="28"/>
          <w:szCs w:val="28"/>
        </w:rPr>
        <w:t>,</w:t>
      </w:r>
      <w:r w:rsidRPr="00BD425C">
        <w:rPr>
          <w:color w:val="111111"/>
          <w:sz w:val="28"/>
          <w:szCs w:val="28"/>
        </w:rPr>
        <w:t xml:space="preserve"> поэтому у детей формируются такие важные качества личности, как целеустремлённость, инициативность, активность, которые являются основными компонентами творческой деятельности.</w:t>
      </w:r>
    </w:p>
    <w:p w:rsidR="008F0ABF" w:rsidRPr="00BD425C" w:rsidRDefault="008F0ABF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Особое внимание в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BD425C">
        <w:rPr>
          <w:color w:val="111111"/>
          <w:sz w:val="28"/>
          <w:szCs w:val="28"/>
        </w:rPr>
        <w:t> уделяю осознанию детьми связи действий с полученным результатом.</w:t>
      </w:r>
    </w:p>
    <w:p w:rsidR="00BD425C" w:rsidRDefault="008F0ABF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Механизмом оценки получаемых результатов, прежде всего, является эмоционально – положительное состояние ребёнка на занятиях. Критериями оценки будут являться творческие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работы детей</w:t>
      </w:r>
      <w:r w:rsidRPr="00D04866">
        <w:rPr>
          <w:b/>
          <w:color w:val="111111"/>
          <w:sz w:val="28"/>
          <w:szCs w:val="28"/>
        </w:rPr>
        <w:t>,</w:t>
      </w:r>
      <w:r w:rsidRPr="00BD425C">
        <w:rPr>
          <w:color w:val="111111"/>
          <w:sz w:val="28"/>
          <w:szCs w:val="28"/>
        </w:rPr>
        <w:t xml:space="preserve"> участие в выставках.</w:t>
      </w:r>
    </w:p>
    <w:p w:rsidR="008F0ABF" w:rsidRPr="00BD425C" w:rsidRDefault="008F0ABF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Детские рисунки служат зрительной информацией для родителей и украшением детского сада.</w:t>
      </w:r>
    </w:p>
    <w:p w:rsidR="008F0ABF" w:rsidRPr="00BD425C" w:rsidRDefault="008F0ABF" w:rsidP="00BD425C">
      <w:pPr>
        <w:pStyle w:val="a6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</w:p>
    <w:p w:rsidR="008F0ABF" w:rsidRDefault="008F0ABF" w:rsidP="0026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DD2" w:rsidRDefault="00267DD2" w:rsidP="0026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  <w:r w:rsidR="00C4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bookmarkStart w:id="0" w:name="_GoBack"/>
      <w:bookmarkEnd w:id="0"/>
      <w:r w:rsidRPr="004E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ланирование и организация образовательной деятельности дошкольников в образовательной области «Художественно</w:t>
      </w:r>
      <w:r w:rsidR="00BD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эстетическое развитие» в соответствии с ФГОС</w:t>
      </w:r>
      <w:r w:rsidRPr="004E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425C" w:rsidRPr="00BD425C" w:rsidRDefault="00BD425C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 xml:space="preserve">Основные задачи по рисованию и лепке </w:t>
      </w:r>
    </w:p>
    <w:p w:rsidR="00BD425C" w:rsidRPr="00BD425C" w:rsidRDefault="00BD425C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D425C">
        <w:rPr>
          <w:i/>
          <w:color w:val="111111"/>
          <w:sz w:val="28"/>
          <w:szCs w:val="28"/>
          <w:bdr w:val="none" w:sz="0" w:space="0" w:color="auto" w:frame="1"/>
        </w:rPr>
        <w:t>Обучающие</w:t>
      </w:r>
      <w:r w:rsidRPr="00BD425C">
        <w:rPr>
          <w:i/>
          <w:color w:val="111111"/>
          <w:sz w:val="28"/>
          <w:szCs w:val="28"/>
        </w:rPr>
        <w:t>:</w:t>
      </w:r>
    </w:p>
    <w:p w:rsidR="00BD425C" w:rsidRPr="00BD425C" w:rsidRDefault="00BD425C" w:rsidP="00EA2E8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1. Учить выполнять 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работы в разной</w:t>
      </w:r>
      <w:r w:rsidR="002620FB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изобразительной</w:t>
      </w:r>
      <w:r w:rsidRPr="00D0486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технике</w:t>
      </w:r>
      <w:r w:rsidRPr="00D04866">
        <w:rPr>
          <w:b/>
          <w:color w:val="111111"/>
          <w:sz w:val="28"/>
          <w:szCs w:val="28"/>
        </w:rPr>
        <w:t>.</w:t>
      </w:r>
    </w:p>
    <w:p w:rsidR="00BD425C" w:rsidRPr="00BD425C" w:rsidRDefault="00BD425C" w:rsidP="00EA2E8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2. Продолжать учить детей передавать в </w:t>
      </w:r>
      <w:r w:rsidRPr="00EA2E8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работах</w:t>
      </w:r>
      <w:r w:rsidRPr="00BD425C">
        <w:rPr>
          <w:color w:val="111111"/>
          <w:sz w:val="28"/>
          <w:szCs w:val="28"/>
        </w:rPr>
        <w:t> выразительные картины природы, </w:t>
      </w:r>
      <w:r w:rsidRPr="00EA2E8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образы животных</w:t>
      </w:r>
      <w:r w:rsidRPr="00BD425C">
        <w:rPr>
          <w:color w:val="111111"/>
          <w:sz w:val="28"/>
          <w:szCs w:val="28"/>
        </w:rPr>
        <w:t>, продумывать композицию.</w:t>
      </w:r>
    </w:p>
    <w:p w:rsidR="00BD425C" w:rsidRPr="00BD425C" w:rsidRDefault="00BD425C" w:rsidP="00EA2E8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3. Знакомить детей с основными приемами лепки (скатывание, раскатывание, сплющивание, вдавливание, прищипывание, оттягивание).</w:t>
      </w:r>
    </w:p>
    <w:p w:rsidR="00BD425C" w:rsidRPr="00BD425C" w:rsidRDefault="00BD425C" w:rsidP="00EA2E8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4. Знакомить детей с приемами декорирования лепного </w:t>
      </w:r>
      <w:r w:rsidRPr="00EA2E8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образа</w:t>
      </w:r>
      <w:r w:rsidRPr="00BD425C">
        <w:rPr>
          <w:rStyle w:val="a7"/>
          <w:color w:val="111111"/>
          <w:sz w:val="28"/>
          <w:szCs w:val="28"/>
          <w:bdr w:val="none" w:sz="0" w:space="0" w:color="auto" w:frame="1"/>
        </w:rPr>
        <w:t> </w:t>
      </w:r>
      <w:r w:rsidRPr="00BD425C">
        <w:rPr>
          <w:color w:val="111111"/>
          <w:sz w:val="28"/>
          <w:szCs w:val="28"/>
        </w:rPr>
        <w:t>(рельефные налепы, прорезание или процарапывание стекой, кистевая роспись по замыслу или по мотивам народного декоративно-прикладного искусства.</w:t>
      </w:r>
    </w:p>
    <w:p w:rsidR="00BD425C" w:rsidRPr="00BD425C" w:rsidRDefault="00BD425C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D425C">
        <w:rPr>
          <w:i/>
          <w:color w:val="111111"/>
          <w:sz w:val="28"/>
          <w:szCs w:val="28"/>
          <w:bdr w:val="none" w:sz="0" w:space="0" w:color="auto" w:frame="1"/>
        </w:rPr>
        <w:t>Развивающие</w:t>
      </w:r>
      <w:r w:rsidRPr="00BD425C">
        <w:rPr>
          <w:i/>
          <w:color w:val="111111"/>
          <w:sz w:val="28"/>
          <w:szCs w:val="28"/>
        </w:rPr>
        <w:t>:</w:t>
      </w:r>
    </w:p>
    <w:p w:rsidR="00BD425C" w:rsidRPr="00BD425C" w:rsidRDefault="00BD425C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1. Развивать творческие способности детей дошкольного возраста, учить делать </w:t>
      </w:r>
      <w:r w:rsidRPr="00EA2E8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дополнения в рисунках</w:t>
      </w:r>
      <w:r w:rsidRPr="00BD425C">
        <w:rPr>
          <w:color w:val="111111"/>
          <w:sz w:val="28"/>
          <w:szCs w:val="28"/>
        </w:rPr>
        <w:t>, самостоятельно выбирать содержание рисунка на предложенную тему.</w:t>
      </w:r>
    </w:p>
    <w:p w:rsidR="00BD425C" w:rsidRPr="00BD425C" w:rsidRDefault="00BD425C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2. Развивать у детей творческие способности, активность, самостоятельность, инициативу в </w:t>
      </w:r>
      <w:r w:rsidRPr="00EA2E8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изобразительной деятельности</w:t>
      </w:r>
      <w:r w:rsidRPr="00BD425C">
        <w:rPr>
          <w:color w:val="111111"/>
          <w:sz w:val="28"/>
          <w:szCs w:val="28"/>
        </w:rPr>
        <w:t>.</w:t>
      </w:r>
    </w:p>
    <w:p w:rsidR="00BD425C" w:rsidRPr="00BD425C" w:rsidRDefault="00BD425C" w:rsidP="00BD425C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D425C">
        <w:rPr>
          <w:i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BD425C">
        <w:rPr>
          <w:i/>
          <w:color w:val="111111"/>
          <w:sz w:val="28"/>
          <w:szCs w:val="28"/>
        </w:rPr>
        <w:t>:</w:t>
      </w:r>
    </w:p>
    <w:p w:rsidR="00BD425C" w:rsidRDefault="00EA2E8C" w:rsidP="00EA2E8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BD425C" w:rsidRPr="00BD425C">
        <w:rPr>
          <w:color w:val="111111"/>
          <w:sz w:val="28"/>
          <w:szCs w:val="28"/>
        </w:rPr>
        <w:t>1. Формировать элементарные представлений и знаний о видах искусства.</w:t>
      </w:r>
    </w:p>
    <w:p w:rsidR="00BD425C" w:rsidRPr="00BD425C" w:rsidRDefault="00BD425C" w:rsidP="00EA2E8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2. Способствовать созданию у детей радостного эмоционального настроя, развивать умение выстраивать взаимоотношение друг с другом в процессе групповой деятельности.</w:t>
      </w:r>
    </w:p>
    <w:p w:rsidR="00BD425C" w:rsidRPr="00BD425C" w:rsidRDefault="00BD425C" w:rsidP="00EA2E8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25C">
        <w:rPr>
          <w:color w:val="111111"/>
          <w:sz w:val="28"/>
          <w:szCs w:val="28"/>
        </w:rPr>
        <w:t>3. Воспитывать усидчивость, стремление начатое дело доводить до конца.</w:t>
      </w:r>
    </w:p>
    <w:p w:rsidR="00BD425C" w:rsidRPr="004E6618" w:rsidRDefault="00BD425C" w:rsidP="0026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D0362" w:rsidRPr="004E6618" w:rsidRDefault="00ED0362" w:rsidP="00ED03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6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</w:t>
      </w:r>
    </w:p>
    <w:p w:rsidR="00ED0362" w:rsidRPr="004E6618" w:rsidRDefault="00ED0362" w:rsidP="0026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1"/>
        <w:gridCol w:w="2417"/>
        <w:gridCol w:w="1837"/>
      </w:tblGrid>
      <w:tr w:rsidR="00ED0362" w:rsidTr="001E4CAC">
        <w:tc>
          <w:tcPr>
            <w:tcW w:w="5091" w:type="dxa"/>
          </w:tcPr>
          <w:p w:rsidR="00ED0362" w:rsidRPr="00ED0362" w:rsidRDefault="00ED0362" w:rsidP="00ED0362">
            <w:pPr>
              <w:tabs>
                <w:tab w:val="left" w:pos="3810"/>
              </w:tabs>
              <w:jc w:val="center"/>
              <w:rPr>
                <w:b/>
              </w:rPr>
            </w:pPr>
            <w:r w:rsidRPr="00ED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417" w:type="dxa"/>
          </w:tcPr>
          <w:p w:rsidR="00ED0362" w:rsidRPr="00ED0362" w:rsidRDefault="00ED0362" w:rsidP="00ED0362">
            <w:pPr>
              <w:tabs>
                <w:tab w:val="left" w:pos="3810"/>
              </w:tabs>
              <w:jc w:val="center"/>
              <w:rPr>
                <w:b/>
              </w:rPr>
            </w:pPr>
            <w:r w:rsidRPr="00ED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37" w:type="dxa"/>
          </w:tcPr>
          <w:p w:rsidR="00ED0362" w:rsidRPr="00ED0362" w:rsidRDefault="00ED0362" w:rsidP="00ED0362">
            <w:pPr>
              <w:tabs>
                <w:tab w:val="left" w:pos="3810"/>
              </w:tabs>
              <w:jc w:val="center"/>
              <w:rPr>
                <w:b/>
              </w:rPr>
            </w:pPr>
            <w:r w:rsidRPr="00ED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ED0362" w:rsidTr="001E4CAC">
        <w:tc>
          <w:tcPr>
            <w:tcW w:w="5091" w:type="dxa"/>
          </w:tcPr>
          <w:p w:rsidR="00ED0362" w:rsidRPr="00ED0362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Открытое интегрированное занятие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 разная осень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развивать умение использовать в работе новые образовательные технологии.</w:t>
            </w:r>
          </w:p>
        </w:tc>
        <w:tc>
          <w:tcPr>
            <w:tcW w:w="2417" w:type="dxa"/>
          </w:tcPr>
          <w:p w:rsidR="00ED0362" w:rsidRDefault="00ED0362" w:rsidP="001E4CAC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к школе</w:t>
            </w:r>
          </w:p>
        </w:tc>
        <w:tc>
          <w:tcPr>
            <w:tcW w:w="1837" w:type="dxa"/>
          </w:tcPr>
          <w:p w:rsidR="00ED0362" w:rsidRDefault="00ED0362" w:rsidP="001E4CAC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D0362" w:rsidTr="001E4CAC">
        <w:tc>
          <w:tcPr>
            <w:tcW w:w="5091" w:type="dxa"/>
          </w:tcPr>
          <w:p w:rsidR="00ED0362" w:rsidRPr="0036631B" w:rsidRDefault="00ED0362" w:rsidP="002620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Выставки</w:t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4A6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0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</w:t>
            </w:r>
            <w:r w:rsidR="004A6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фантазии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A6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6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Зимняя сказка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A6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Космические дали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A6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A6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лесной полянке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развивать умение со</w:t>
            </w:r>
            <w:r w:rsidR="004A6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здавать тематические композиции</w:t>
            </w:r>
          </w:p>
        </w:tc>
        <w:tc>
          <w:tcPr>
            <w:tcW w:w="2417" w:type="dxa"/>
          </w:tcPr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ДОУ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выставочные галереи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группам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Default="00ED0362" w:rsidP="001E4CAC">
            <w:pPr>
              <w:tabs>
                <w:tab w:val="left" w:pos="3810"/>
              </w:tabs>
            </w:pPr>
          </w:p>
        </w:tc>
        <w:tc>
          <w:tcPr>
            <w:tcW w:w="1837" w:type="dxa"/>
          </w:tcPr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Январь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Апрель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A6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Default="00ED0362" w:rsidP="001E4CAC">
            <w:pPr>
              <w:tabs>
                <w:tab w:val="left" w:pos="3810"/>
              </w:tabs>
            </w:pPr>
          </w:p>
        </w:tc>
      </w:tr>
      <w:tr w:rsidR="00ED0362" w:rsidTr="001E4CAC">
        <w:tc>
          <w:tcPr>
            <w:tcW w:w="5091" w:type="dxa"/>
          </w:tcPr>
          <w:p w:rsidR="00ED0362" w:rsidRDefault="00ED0362" w:rsidP="001E4CAC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2.Соответствующие комплексно – тематическому планированию ДОУ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17" w:type="dxa"/>
          </w:tcPr>
          <w:p w:rsidR="00ED0362" w:rsidRDefault="00ED0362" w:rsidP="001E4CAC">
            <w:pPr>
              <w:tabs>
                <w:tab w:val="left" w:pos="3810"/>
              </w:tabs>
            </w:pPr>
          </w:p>
        </w:tc>
        <w:tc>
          <w:tcPr>
            <w:tcW w:w="1837" w:type="dxa"/>
          </w:tcPr>
          <w:p w:rsidR="00ED0362" w:rsidRDefault="00ED0362" w:rsidP="001E4CAC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ED0362" w:rsidTr="003F256A">
        <w:trPr>
          <w:trHeight w:val="1691"/>
        </w:trPr>
        <w:tc>
          <w:tcPr>
            <w:tcW w:w="5091" w:type="dxa"/>
          </w:tcPr>
          <w:p w:rsidR="00ED0362" w:rsidRPr="00ED0362" w:rsidRDefault="00ED0362" w:rsidP="00D048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Развлечения (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преемственность узкого специалиста с воспитателями)</w:t>
            </w:r>
            <w:r w:rsidR="0026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F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0F0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Взаимообучение технологии 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сотрудничества с детьми дошкольного возраста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</w:t>
            </w:r>
            <w:r w:rsidR="00D0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Драматизация</w:t>
            </w:r>
            <w:r w:rsidR="000F0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 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0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Муха-Цокотуха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0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современный лад)</w:t>
            </w:r>
            <w:r w:rsidR="0026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Муз.</w:t>
            </w:r>
            <w:r w:rsidR="000F0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рук, воспитатель+ ИЗО.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</w:t>
            </w:r>
            <w:r w:rsidR="000F0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D6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Осень, осень в гости просим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Муз.</w:t>
            </w:r>
            <w:r w:rsidR="000F0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+ ИЗО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</w:t>
            </w:r>
            <w:r w:rsidR="000F0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«Путешествие 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страну дорожных знаков»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+ ИЗО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4. «Неделя </w:t>
            </w:r>
            <w:r w:rsidR="003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творчества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закрепить навыки и умения, в изобразительной деятельности используя метод интеграции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областей.</w:t>
            </w:r>
          </w:p>
        </w:tc>
        <w:tc>
          <w:tcPr>
            <w:tcW w:w="2417" w:type="dxa"/>
          </w:tcPr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Старшая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Подготовительная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Pr="003F256A" w:rsidRDefault="00ED0362" w:rsidP="003F256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Старшая, подготовительная</w:t>
            </w:r>
          </w:p>
        </w:tc>
        <w:tc>
          <w:tcPr>
            <w:tcW w:w="1837" w:type="dxa"/>
          </w:tcPr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Февраль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Pr="004E6618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D0362" w:rsidRDefault="00ED0362" w:rsidP="001E4CAC">
            <w:pPr>
              <w:tabs>
                <w:tab w:val="left" w:pos="3810"/>
              </w:tabs>
            </w:pPr>
          </w:p>
        </w:tc>
      </w:tr>
      <w:tr w:rsidR="00ED0362" w:rsidTr="001E4CAC">
        <w:tc>
          <w:tcPr>
            <w:tcW w:w="5091" w:type="dxa"/>
          </w:tcPr>
          <w:p w:rsidR="00ED0362" w:rsidRPr="001E4CAC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одарёнными детьми:</w:t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-Участие в районных и областных фестивалях и конкурсах детского творчества.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отстающими детьми</w:t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конкурсах по ДОУ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Совместное творчество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развитие изобразительных навыков и умении, создание равных стартовых возможностей.</w:t>
            </w:r>
          </w:p>
        </w:tc>
        <w:tc>
          <w:tcPr>
            <w:tcW w:w="2417" w:type="dxa"/>
          </w:tcPr>
          <w:p w:rsidR="00ED0362" w:rsidRDefault="00ED0362" w:rsidP="001E4CAC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ДОУ</w:t>
            </w:r>
          </w:p>
        </w:tc>
        <w:tc>
          <w:tcPr>
            <w:tcW w:w="1837" w:type="dxa"/>
          </w:tcPr>
          <w:p w:rsidR="00ED0362" w:rsidRDefault="00ED0362" w:rsidP="001E4CAC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ED0362" w:rsidTr="001E4CAC">
        <w:tc>
          <w:tcPr>
            <w:tcW w:w="5091" w:type="dxa"/>
          </w:tcPr>
          <w:p w:rsidR="00ED0362" w:rsidRPr="001E4CAC" w:rsidRDefault="00ED0362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центре «Художественное творчество»</w:t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1.Работа с технологическими картами.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2.Тематические альбомы по изобразительному искусству.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3.Презентации по темам.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Улучшать условия предметно-игровой развивающей среды и здорового проживания детей в ДОУ</w:t>
            </w:r>
          </w:p>
        </w:tc>
        <w:tc>
          <w:tcPr>
            <w:tcW w:w="2417" w:type="dxa"/>
          </w:tcPr>
          <w:p w:rsidR="00ED0362" w:rsidRDefault="00ED0362" w:rsidP="001E4CAC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Старшая, подготовительная</w:t>
            </w:r>
          </w:p>
        </w:tc>
        <w:tc>
          <w:tcPr>
            <w:tcW w:w="1837" w:type="dxa"/>
          </w:tcPr>
          <w:p w:rsidR="00ED0362" w:rsidRDefault="00ED0362" w:rsidP="001E4CAC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</w:tbl>
    <w:p w:rsidR="00ED0362" w:rsidRDefault="00ED0362" w:rsidP="00267DD2">
      <w:pPr>
        <w:tabs>
          <w:tab w:val="left" w:pos="3810"/>
        </w:tabs>
      </w:pPr>
    </w:p>
    <w:p w:rsidR="00ED0362" w:rsidRDefault="00ED0362" w:rsidP="00ED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</w:t>
      </w:r>
    </w:p>
    <w:p w:rsidR="00E028CD" w:rsidRPr="004E6618" w:rsidRDefault="00E028CD" w:rsidP="00ED03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ED0362" w:rsidTr="004A6F48">
        <w:tc>
          <w:tcPr>
            <w:tcW w:w="7366" w:type="dxa"/>
          </w:tcPr>
          <w:p w:rsidR="00ED0362" w:rsidRDefault="00ED0362" w:rsidP="00267DD2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979" w:type="dxa"/>
          </w:tcPr>
          <w:p w:rsidR="00ED0362" w:rsidRDefault="00ED0362" w:rsidP="00267DD2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ED0362" w:rsidTr="004A6F48">
        <w:tc>
          <w:tcPr>
            <w:tcW w:w="7366" w:type="dxa"/>
          </w:tcPr>
          <w:p w:rsidR="00ED0362" w:rsidRPr="003F256A" w:rsidRDefault="00ED0362" w:rsidP="0094324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Консультации:</w:t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«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нетрадиционных техник и материалов на подготовку дошкольников к обучению в школе»</w:t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«Сюжетное рисование, как правильно составить 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композицию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C5A3B"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правильной технологией обучения детей рисованию.</w:t>
            </w:r>
          </w:p>
        </w:tc>
        <w:tc>
          <w:tcPr>
            <w:tcW w:w="1979" w:type="dxa"/>
          </w:tcPr>
          <w:p w:rsidR="00ED0362" w:rsidRDefault="00ED0362" w:rsidP="00267DD2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ED0362" w:rsidTr="004A6F48">
        <w:tc>
          <w:tcPr>
            <w:tcW w:w="7366" w:type="dxa"/>
          </w:tcPr>
          <w:p w:rsidR="00943245" w:rsidRDefault="001E4CAC" w:rsidP="003F25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Мастер – класс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D0362" w:rsidRPr="003F256A" w:rsidRDefault="001E4CAC" w:rsidP="003F256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«Использование ИКТ в обучении детей рисованию»</w:t>
            </w:r>
            <w:r w:rsidRPr="004E6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4E6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показать, что новые информационные технологии, являются важным фактором обогащения интеллектуального и эмоционального развития ребенка, катализатором развития его творческих способностей.</w:t>
            </w:r>
          </w:p>
        </w:tc>
        <w:tc>
          <w:tcPr>
            <w:tcW w:w="1979" w:type="dxa"/>
          </w:tcPr>
          <w:p w:rsidR="00ED0362" w:rsidRDefault="001E4CAC" w:rsidP="00267DD2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1E4CAC" w:rsidTr="004A6F48">
        <w:tc>
          <w:tcPr>
            <w:tcW w:w="7366" w:type="dxa"/>
          </w:tcPr>
          <w:p w:rsidR="00943245" w:rsidRDefault="001E4CAC" w:rsidP="001E4C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Семинар - практикум: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1E4CAC" w:rsidRPr="00DC5A3B" w:rsidRDefault="001E4CAC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«Технология обучения навыкам сотрудничества взрослого и ребёнка в процессе создания рисунка»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способствовать использованию новой педагогической технологии в работе с детьми по формированию устойчивого интереса к образовательной области «Художественное творчество»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79" w:type="dxa"/>
          </w:tcPr>
          <w:p w:rsidR="001E4CAC" w:rsidRPr="004E6618" w:rsidRDefault="001E4CAC" w:rsidP="00267DD2">
            <w:pPr>
              <w:tabs>
                <w:tab w:val="left" w:pos="38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</w:tbl>
    <w:p w:rsidR="001E4CAC" w:rsidRDefault="001E4CAC" w:rsidP="008F0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CAC" w:rsidRDefault="001E4CAC" w:rsidP="001E4C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3F256A" w:rsidRPr="004E6618" w:rsidRDefault="003F256A" w:rsidP="001E4C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120"/>
      </w:tblGrid>
      <w:tr w:rsidR="001E4CAC" w:rsidTr="004A6F48">
        <w:tc>
          <w:tcPr>
            <w:tcW w:w="4815" w:type="dxa"/>
          </w:tcPr>
          <w:p w:rsidR="001E4CAC" w:rsidRDefault="001E4CAC" w:rsidP="00267DD2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410" w:type="dxa"/>
          </w:tcPr>
          <w:p w:rsidR="001E4CAC" w:rsidRDefault="001E4CAC" w:rsidP="00267DD2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120" w:type="dxa"/>
          </w:tcPr>
          <w:p w:rsidR="001E4CAC" w:rsidRDefault="001E4CAC" w:rsidP="00267DD2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1E4CAC" w:rsidTr="004A6F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CAC" w:rsidRPr="004E6618" w:rsidRDefault="001E4CAC" w:rsidP="003F256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Консультации</w:t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C5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 интереса к рисованию»</w:t>
            </w:r>
            <w:r w:rsidRPr="00DC5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«Семейное совместное творчество»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обучения навыкам сотрудничества взрослого и ребё</w:t>
            </w:r>
            <w:r w:rsidR="00DC5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нка в процессе создания рисунка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CAC" w:rsidRPr="004E6618" w:rsidRDefault="001E4CAC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CAC" w:rsidRPr="004E6618" w:rsidRDefault="001E4CAC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E4CAC" w:rsidTr="004A6F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3450" w:rsidRDefault="008F0ABF" w:rsidP="001E4C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мастер- </w:t>
            </w:r>
            <w:r w:rsidR="001E4CAC"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  <w:r w:rsidR="001E4CAC"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E4CAC" w:rsidRPr="004E6618" w:rsidRDefault="001E4CAC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«Использование ИКТ в обучении детей рисованию»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учить использовать информационный ресурс правильно.</w:t>
            </w:r>
            <w:r w:rsidRPr="004E6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CAC" w:rsidRPr="004E6618" w:rsidRDefault="001E4CAC" w:rsidP="004A6F4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общем родительском собрании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CAC" w:rsidRPr="004E6618" w:rsidRDefault="001E4CAC" w:rsidP="001E4CAC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годовому плану работы ДОУ</w:t>
            </w:r>
          </w:p>
        </w:tc>
      </w:tr>
      <w:tr w:rsidR="001E4CAC" w:rsidTr="004A6F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CAC" w:rsidRPr="004E6618" w:rsidRDefault="001E4CAC" w:rsidP="00DC5A3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Наглядная информация</w:t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 сотрудничать»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«Работаем в PAINT»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дать рекомендации по формировани</w:t>
            </w:r>
            <w:r w:rsidR="003F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у детей устойчивого интереса 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рисованию.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CAC" w:rsidRPr="004E6618" w:rsidRDefault="001E4CAC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Старшая, подготовительная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CAC" w:rsidRPr="004E6618" w:rsidRDefault="001E4CAC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E4CAC" w:rsidTr="004A6F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48" w:rsidRDefault="001E4CAC" w:rsidP="004A6F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Сотворчество детей и родителей</w:t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4A6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</w:t>
            </w:r>
            <w:r w:rsidR="004A6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«Такая разная осень»</w:t>
            </w:r>
          </w:p>
          <w:p w:rsidR="004A6F48" w:rsidRDefault="004A6F48" w:rsidP="004A6F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Проект «Наш весёлый снеговик»</w:t>
            </w:r>
          </w:p>
          <w:p w:rsidR="004A6F48" w:rsidRDefault="004A6F48" w:rsidP="004A6F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Проект «Ёлочка-зелёная иголочка»</w:t>
            </w:r>
          </w:p>
          <w:p w:rsidR="000167BD" w:rsidRDefault="000167BD" w:rsidP="004A6F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Проект «Я люблю, тебя Россия!»</w:t>
            </w:r>
          </w:p>
          <w:p w:rsidR="001E4CAC" w:rsidRPr="004E6618" w:rsidRDefault="001E4CAC" w:rsidP="004A6F4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технологией проектной деятельности и закрепить навы</w:t>
            </w:r>
            <w:r w:rsidR="003F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изобразительного творчества.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CAC" w:rsidRPr="004E6618" w:rsidRDefault="001E4CAC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Старшая, подготовительная</w:t>
            </w:r>
            <w:r w:rsidR="004A6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48" w:rsidRDefault="004A6F48" w:rsidP="001E4C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Октябрь, </w:t>
            </w:r>
          </w:p>
          <w:p w:rsidR="004A6F48" w:rsidRDefault="004A6F48" w:rsidP="001E4C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6F48" w:rsidRDefault="004A6F48" w:rsidP="001E4C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</w:t>
            </w:r>
          </w:p>
          <w:p w:rsidR="001E4CAC" w:rsidRDefault="001E4CAC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67BD" w:rsidRDefault="000167BD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67BD" w:rsidRPr="000167BD" w:rsidRDefault="000167BD" w:rsidP="001E4C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</w:tbl>
    <w:p w:rsidR="00ED0362" w:rsidRDefault="00ED0362" w:rsidP="00267DD2">
      <w:pPr>
        <w:tabs>
          <w:tab w:val="left" w:pos="3810"/>
        </w:tabs>
      </w:pPr>
    </w:p>
    <w:p w:rsidR="001E4CAC" w:rsidRDefault="001E4CAC" w:rsidP="001E4C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Методическая работа</w:t>
      </w:r>
    </w:p>
    <w:p w:rsidR="003F256A" w:rsidRPr="004E6618" w:rsidRDefault="003F256A" w:rsidP="001E4C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1E4CAC" w:rsidTr="004A6F48">
        <w:tc>
          <w:tcPr>
            <w:tcW w:w="6799" w:type="dxa"/>
          </w:tcPr>
          <w:p w:rsidR="001E4CAC" w:rsidRDefault="001E4CAC" w:rsidP="00267DD2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546" w:type="dxa"/>
          </w:tcPr>
          <w:p w:rsidR="001E4CAC" w:rsidRDefault="001E4CAC" w:rsidP="00267DD2">
            <w:pPr>
              <w:tabs>
                <w:tab w:val="left" w:pos="3810"/>
              </w:tabs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1E4CAC" w:rsidTr="004A6F48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CAC" w:rsidRPr="004E6618" w:rsidRDefault="001E4CAC" w:rsidP="00DC5A3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Нормативно-правовое обеспечение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Изучение области «Художественное творчество» в ООП ДОУ</w:t>
            </w: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ФГТ к развивающей среде.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CAC" w:rsidRPr="004E6618" w:rsidRDefault="001E4CAC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E4CAC" w:rsidTr="004A6F48">
        <w:tc>
          <w:tcPr>
            <w:tcW w:w="6799" w:type="dxa"/>
          </w:tcPr>
          <w:p w:rsidR="001E4CAC" w:rsidRPr="00DC5A3B" w:rsidRDefault="001E4CAC" w:rsidP="00DC5A3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Повышение квалификации</w:t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3F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 ИКТ</w:t>
            </w:r>
          </w:p>
        </w:tc>
        <w:tc>
          <w:tcPr>
            <w:tcW w:w="2546" w:type="dxa"/>
          </w:tcPr>
          <w:p w:rsidR="001E4CAC" w:rsidRDefault="001E4CAC" w:rsidP="001E4CAC">
            <w:pPr>
              <w:tabs>
                <w:tab w:val="left" w:pos="3810"/>
              </w:tabs>
            </w:pPr>
          </w:p>
        </w:tc>
      </w:tr>
      <w:tr w:rsidR="001E4CAC" w:rsidTr="004A6F48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A3B" w:rsidRDefault="001E4CAC" w:rsidP="00DC5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Пополнение методической </w:t>
            </w:r>
            <w:r w:rsidR="00DC5A3B"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копилки: </w:t>
            </w:r>
          </w:p>
          <w:p w:rsidR="001E4CAC" w:rsidRPr="004E6618" w:rsidRDefault="00DC5A3B" w:rsidP="00DC5A3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Картотека</w:t>
            </w:r>
            <w:r w:rsidR="001E4CAC"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дидактических игр в соответствии с комплексно – тематическим планом.</w:t>
            </w:r>
            <w:r w:rsidR="001E4CAC"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Альбомы по темам.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CAC" w:rsidRPr="004E6618" w:rsidRDefault="001E4CAC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E4CAC" w:rsidTr="004A6F48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48" w:rsidRPr="004A6F48" w:rsidRDefault="001E4CAC" w:rsidP="004A6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Обобщение </w:t>
            </w:r>
            <w:r w:rsidR="008F0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педагогического </w:t>
            </w:r>
            <w:r w:rsidRPr="004E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опыта работы </w:t>
            </w:r>
            <w:r w:rsidR="008F0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тему: </w:t>
            </w:r>
            <w:r w:rsidR="004A6F48" w:rsidRPr="004A6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«Приобщение детей дошкольного возраста</w:t>
            </w:r>
          </w:p>
          <w:p w:rsidR="004A6F48" w:rsidRPr="004A6F48" w:rsidRDefault="004A6F48" w:rsidP="004A6F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социальной действительности </w:t>
            </w:r>
          </w:p>
          <w:p w:rsidR="004A6F48" w:rsidRPr="004A6F48" w:rsidRDefault="004A6F48" w:rsidP="004A6F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ознакомления с родным краем </w:t>
            </w:r>
          </w:p>
          <w:p w:rsidR="004A6F48" w:rsidRPr="004A6F48" w:rsidRDefault="004A6F48" w:rsidP="004A6F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художественной деятельности».</w:t>
            </w:r>
          </w:p>
          <w:p w:rsidR="001E4CAC" w:rsidRPr="004E6618" w:rsidRDefault="001E4CAC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CAC" w:rsidRPr="004E6618" w:rsidRDefault="001E4CAC" w:rsidP="001E4CA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 май</w:t>
            </w:r>
          </w:p>
        </w:tc>
      </w:tr>
    </w:tbl>
    <w:p w:rsidR="000D2FEF" w:rsidRDefault="000D2FEF"/>
    <w:sectPr w:rsidR="000D2FEF" w:rsidSect="00B42CF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95159"/>
    <w:multiLevelType w:val="hybridMultilevel"/>
    <w:tmpl w:val="28B06A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9C75D8"/>
    <w:multiLevelType w:val="hybridMultilevel"/>
    <w:tmpl w:val="F25680AA"/>
    <w:lvl w:ilvl="0" w:tplc="A2CAB5E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B4"/>
    <w:rsid w:val="000167BD"/>
    <w:rsid w:val="000D2FEF"/>
    <w:rsid w:val="000F0580"/>
    <w:rsid w:val="001E4CAC"/>
    <w:rsid w:val="002620FB"/>
    <w:rsid w:val="00267DD2"/>
    <w:rsid w:val="0036631B"/>
    <w:rsid w:val="00376DB4"/>
    <w:rsid w:val="003F256A"/>
    <w:rsid w:val="004A6F48"/>
    <w:rsid w:val="008E2595"/>
    <w:rsid w:val="008F0ABF"/>
    <w:rsid w:val="00943245"/>
    <w:rsid w:val="00B42CF8"/>
    <w:rsid w:val="00BD425C"/>
    <w:rsid w:val="00BD6AA8"/>
    <w:rsid w:val="00C23450"/>
    <w:rsid w:val="00C445DA"/>
    <w:rsid w:val="00D04866"/>
    <w:rsid w:val="00D95C26"/>
    <w:rsid w:val="00DC5A3B"/>
    <w:rsid w:val="00E028CD"/>
    <w:rsid w:val="00EA2E8C"/>
    <w:rsid w:val="00ED0362"/>
    <w:rsid w:val="00E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39102-511B-439F-8C6D-09020A83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DD2"/>
    <w:pPr>
      <w:spacing w:after="0" w:line="240" w:lineRule="auto"/>
    </w:pPr>
  </w:style>
  <w:style w:type="table" w:styleId="a4">
    <w:name w:val="Table Grid"/>
    <w:basedOn w:val="a1"/>
    <w:uiPriority w:val="39"/>
    <w:rsid w:val="00ED0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5A3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F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0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19</cp:revision>
  <dcterms:created xsi:type="dcterms:W3CDTF">2020-12-07T00:27:00Z</dcterms:created>
  <dcterms:modified xsi:type="dcterms:W3CDTF">2021-11-29T03:30:00Z</dcterms:modified>
</cp:coreProperties>
</file>